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r>
        <w:rPr>
          <w:rFonts w:hint="eastAsia"/>
          <w:b/>
          <w:bCs/>
          <w:sz w:val="30"/>
          <w:szCs w:val="30"/>
        </w:rPr>
        <w:t>学生网上缴费操作说明</w:t>
      </w:r>
    </w:p>
    <w:p>
      <w:pPr>
        <w:rPr>
          <w:rFonts w:eastAsia="宋体"/>
        </w:rPr>
      </w:pPr>
      <w:r>
        <w:rPr>
          <w:rFonts w:hint="eastAsia"/>
        </w:rPr>
        <w:t xml:space="preserve">1、进入学院网站 </w:t>
      </w:r>
      <w:r>
        <w:fldChar w:fldCharType="begin"/>
      </w:r>
      <w:r>
        <w:instrText xml:space="preserve"> HYPERLINK "https://www.aqvtc.edu.cn/" </w:instrText>
      </w:r>
      <w:r>
        <w:fldChar w:fldCharType="separate"/>
      </w:r>
      <w:r>
        <w:rPr>
          <w:rFonts w:hint="eastAsia" w:ascii="宋体" w:hAnsi="宋体" w:eastAsia="宋体" w:cs="宋体"/>
          <w:sz w:val="24"/>
        </w:rPr>
        <w:t>https://www.</w:t>
      </w:r>
      <w:r>
        <w:rPr>
          <w:rStyle w:val="5"/>
          <w:rFonts w:ascii="宋体" w:hAnsi="宋体" w:eastAsia="宋体" w:cs="宋体"/>
          <w:sz w:val="24"/>
        </w:rPr>
        <w:t>aqvtc.edu.cn</w:t>
      </w:r>
      <w:r>
        <w:rPr>
          <w:rStyle w:val="5"/>
          <w:rFonts w:ascii="宋体" w:hAnsi="宋体" w:eastAsia="宋体" w:cs="宋体"/>
          <w:sz w:val="24"/>
        </w:rPr>
        <w:fldChar w:fldCharType="end"/>
      </w:r>
      <w:r>
        <w:rPr>
          <w:rFonts w:hint="eastAsia" w:ascii="宋体" w:hAnsi="宋体" w:eastAsia="宋体" w:cs="宋体"/>
          <w:sz w:val="24"/>
        </w:rPr>
        <w:t xml:space="preserve">  选择  财务网上缴费大厅</w:t>
      </w:r>
    </w:p>
    <w:p>
      <w:r>
        <w:drawing>
          <wp:inline distT="0" distB="0" distL="114300" distR="114300">
            <wp:extent cx="5357495" cy="3629660"/>
            <wp:effectExtent l="0" t="0" r="14605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57495" cy="3629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rPr>
          <w:rFonts w:hint="eastAsia"/>
        </w:rPr>
        <w:t>2、选择缴费通道</w:t>
      </w:r>
    </w:p>
    <w:p>
      <w:r>
        <w:drawing>
          <wp:inline distT="0" distB="0" distL="114300" distR="114300">
            <wp:extent cx="5269230" cy="3719830"/>
            <wp:effectExtent l="0" t="0" r="7620" b="1397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719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</w:pPr>
      <w:r>
        <w:rPr>
          <w:rFonts w:hint="eastAsia"/>
        </w:rPr>
        <w:t>电脑端操作说明</w:t>
      </w:r>
    </w:p>
    <w:p/>
    <w:p>
      <w:r>
        <w:drawing>
          <wp:inline distT="0" distB="0" distL="114300" distR="114300">
            <wp:extent cx="5000625" cy="4639945"/>
            <wp:effectExtent l="0" t="0" r="9525" b="825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00625" cy="4639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69865" cy="3514725"/>
            <wp:effectExtent l="0" t="0" r="6985" b="952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514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rPr>
          <w:b/>
          <w:bCs/>
        </w:rPr>
      </w:pPr>
      <w:r>
        <w:rPr>
          <w:rFonts w:hint="eastAsia"/>
          <w:b/>
          <w:bCs/>
        </w:rPr>
        <w:t>手机端</w:t>
      </w:r>
    </w:p>
    <w:p>
      <w:r>
        <w:rPr>
          <w:rFonts w:hint="eastAsia"/>
        </w:rPr>
        <w:t xml:space="preserve">扫码关注后，进入 </w:t>
      </w:r>
      <w:r>
        <w:rPr>
          <w:rFonts w:hint="eastAsia"/>
          <w:b/>
          <w:bCs/>
        </w:rPr>
        <w:t>安庆职业技术学院财务处</w:t>
      </w:r>
      <w:r>
        <w:rPr>
          <w:rFonts w:hint="eastAsia"/>
        </w:rPr>
        <w:t xml:space="preserve">公众号  </w:t>
      </w:r>
    </w:p>
    <w:p>
      <w:r>
        <w:drawing>
          <wp:inline distT="0" distB="0" distL="114300" distR="114300">
            <wp:extent cx="3781425" cy="4705350"/>
            <wp:effectExtent l="0" t="0" r="9525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81425" cy="470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rPr>
          <w:rFonts w:hint="eastAsia"/>
        </w:rPr>
        <w:t>点击学生服务---缴费平台</w:t>
      </w:r>
    </w:p>
    <w:p>
      <w:r>
        <w:drawing>
          <wp:inline distT="0" distB="0" distL="114300" distR="114300">
            <wp:extent cx="1676400" cy="2657475"/>
            <wp:effectExtent l="0" t="0" r="0" b="952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265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000625" cy="4639945"/>
            <wp:effectExtent l="0" t="0" r="9525" b="8255"/>
            <wp:docPr id="1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2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00625" cy="4639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  <w:r>
        <w:rPr>
          <w:rFonts w:hint="eastAsia"/>
        </w:rPr>
        <w:t>绑定后计入缴费页面，完成缴费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default" w:eastAsiaTheme="minorEastAsia"/>
          <w:color w:val="C00000"/>
          <w:lang w:val="en-US" w:eastAsia="zh-CN"/>
        </w:rPr>
      </w:pPr>
      <w:r>
        <w:rPr>
          <w:rFonts w:hint="eastAsia"/>
          <w:color w:val="C00000"/>
          <w:lang w:val="en-US" w:eastAsia="zh-CN"/>
        </w:rPr>
        <w:t>注意事项： 报名费如果从个人卡或支付账号里面扣款成功，则不要再重复缴费，订单信息银行对完账后，会显示出来，自行下载电子发票即可。默认项目都选择，根据需要自己可以把不要的缴费项目勾选掉。</w:t>
      </w:r>
      <w:bookmarkStart w:id="0" w:name="_GoBack"/>
      <w:bookmarkEnd w:id="0"/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524204"/>
    <w:multiLevelType w:val="singleLevel"/>
    <w:tmpl w:val="26524204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49056B45"/>
    <w:rsid w:val="00203C01"/>
    <w:rsid w:val="00AC13B4"/>
    <w:rsid w:val="00E967F6"/>
    <w:rsid w:val="03640C0C"/>
    <w:rsid w:val="2669754D"/>
    <w:rsid w:val="33A85ABF"/>
    <w:rsid w:val="357253DE"/>
    <w:rsid w:val="3AE23251"/>
    <w:rsid w:val="3BFD13B0"/>
    <w:rsid w:val="49056B45"/>
    <w:rsid w:val="4A602A2E"/>
    <w:rsid w:val="4C07301B"/>
    <w:rsid w:val="561816A5"/>
    <w:rsid w:val="580A3E81"/>
    <w:rsid w:val="5DBB6549"/>
    <w:rsid w:val="6442412A"/>
    <w:rsid w:val="6A4C1DF1"/>
    <w:rsid w:val="77FD25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qFormat/>
    <w:uiPriority w:val="0"/>
    <w:rPr>
      <w:sz w:val="18"/>
      <w:szCs w:val="18"/>
    </w:rPr>
  </w:style>
  <w:style w:type="character" w:styleId="5">
    <w:name w:val="Hyperlink"/>
    <w:basedOn w:val="4"/>
    <w:qFormat/>
    <w:uiPriority w:val="0"/>
    <w:rPr>
      <w:color w:val="0000FF"/>
      <w:u w:val="single"/>
    </w:rPr>
  </w:style>
  <w:style w:type="character" w:customStyle="1" w:styleId="6">
    <w:name w:val="批注框文本 Char"/>
    <w:basedOn w:val="4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28</Words>
  <Characters>165</Characters>
  <Lines>1</Lines>
  <Paragraphs>1</Paragraphs>
  <TotalTime>4</TotalTime>
  <ScaleCrop>false</ScaleCrop>
  <LinksUpToDate>false</LinksUpToDate>
  <CharactersWithSpaces>192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2021-07-07T14:10:00Z</dcterms:created>
  <dc:creator>onroad</dc:creator>
  <cp:lastModifiedBy>onroad</cp:lastModifiedBy>
  <dcterms:modified xsi:type="dcterms:W3CDTF">2021-10-08T06:23:23Z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7790CEDD9CEC4E7C8B43856DE9A561B0</vt:lpwstr>
  </property>
</Properties>
</file>